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4A" w:rsidRPr="003C0F7A" w:rsidRDefault="003C0F7A" w:rsidP="004D1760">
      <w:pPr>
        <w:spacing w:after="0"/>
        <w:jc w:val="center"/>
        <w:rPr>
          <w:b/>
        </w:rPr>
      </w:pPr>
      <w:r w:rsidRPr="003C0F7A">
        <w:rPr>
          <w:b/>
        </w:rPr>
        <w:t>Determining Strengths and Weaknesses</w:t>
      </w:r>
    </w:p>
    <w:p w:rsidR="003C0F7A" w:rsidRPr="00D721A4" w:rsidRDefault="003C0F7A" w:rsidP="004D1760">
      <w:pPr>
        <w:spacing w:after="0"/>
        <w:rPr>
          <w:b/>
        </w:rPr>
      </w:pPr>
      <w:r w:rsidRPr="00D721A4">
        <w:rPr>
          <w:b/>
        </w:rPr>
        <w:t xml:space="preserve">Step # 1 </w:t>
      </w:r>
      <w:r w:rsidR="00983037" w:rsidRPr="00D721A4">
        <w:rPr>
          <w:b/>
        </w:rPr>
        <w:t>– Take Survey</w:t>
      </w:r>
    </w:p>
    <w:p w:rsidR="003C0F7A" w:rsidRDefault="003C0F7A" w:rsidP="003C0F7A">
      <w:r>
        <w:t xml:space="preserve">Go to this </w:t>
      </w:r>
      <w:proofErr w:type="gramStart"/>
      <w:r>
        <w:t>hyperlink  (</w:t>
      </w:r>
      <w:proofErr w:type="gramEnd"/>
      <w:r>
        <w:t>control-click on it</w:t>
      </w:r>
      <w:r w:rsidR="004D1760">
        <w:t xml:space="preserve">.  </w:t>
      </w:r>
      <w:r w:rsidR="004D1760" w:rsidRPr="004D1760">
        <w:t xml:space="preserve"> </w:t>
      </w:r>
      <w:r w:rsidR="004D1760">
        <w:t>Answer all of the questions asked of you on the survey.</w:t>
      </w:r>
    </w:p>
    <w:p w:rsidR="003C0F7A" w:rsidRDefault="00301902">
      <w:hyperlink r:id="rId5" w:history="1">
        <w:r w:rsidR="003C0F7A" w:rsidRPr="00EB59BB">
          <w:rPr>
            <w:rStyle w:val="Hyperlink"/>
          </w:rPr>
          <w:t>http://richardstep.com/richardstep-strengths-weaknesses-aptitude-test/free-aptitude-test-find-your-strengths-weaknesses-online-version/</w:t>
        </w:r>
      </w:hyperlink>
    </w:p>
    <w:p w:rsidR="003C0F7A" w:rsidRPr="00D721A4" w:rsidRDefault="003C0F7A" w:rsidP="004D1760">
      <w:pPr>
        <w:spacing w:after="0"/>
        <w:rPr>
          <w:b/>
        </w:rPr>
      </w:pPr>
      <w:r w:rsidRPr="00D721A4">
        <w:rPr>
          <w:b/>
        </w:rPr>
        <w:t>Step # 2 - Strengths</w:t>
      </w:r>
    </w:p>
    <w:p w:rsidR="003C0F7A" w:rsidRDefault="003C0F7A">
      <w:r>
        <w:t>Take time to fill answer all of the questions posed to you.</w:t>
      </w:r>
      <w:r w:rsidR="004D1760">
        <w:t xml:space="preserve">  </w:t>
      </w:r>
      <w:r>
        <w:t>Once completed, it will list your five strengths.  List them here along with the percentage you matched with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730"/>
        <w:gridCol w:w="1255"/>
      </w:tblGrid>
      <w:tr w:rsidR="00D721A4" w:rsidRPr="00D721A4" w:rsidTr="00D721A4">
        <w:tc>
          <w:tcPr>
            <w:tcW w:w="805" w:type="dxa"/>
          </w:tcPr>
          <w:p w:rsidR="00D721A4" w:rsidRPr="00D721A4" w:rsidRDefault="00D721A4" w:rsidP="00D721A4">
            <w:pPr>
              <w:jc w:val="center"/>
              <w:rPr>
                <w:b/>
              </w:rPr>
            </w:pPr>
            <w:r w:rsidRPr="00D721A4">
              <w:rPr>
                <w:b/>
              </w:rPr>
              <w:t>Rank</w:t>
            </w:r>
          </w:p>
        </w:tc>
        <w:tc>
          <w:tcPr>
            <w:tcW w:w="8730" w:type="dxa"/>
          </w:tcPr>
          <w:p w:rsidR="00D721A4" w:rsidRPr="00D721A4" w:rsidRDefault="00D721A4" w:rsidP="00D721A4">
            <w:pPr>
              <w:jc w:val="center"/>
              <w:rPr>
                <w:b/>
              </w:rPr>
            </w:pPr>
            <w:r w:rsidRPr="00D721A4">
              <w:rPr>
                <w:b/>
              </w:rPr>
              <w:t>Strength</w:t>
            </w:r>
          </w:p>
        </w:tc>
        <w:tc>
          <w:tcPr>
            <w:tcW w:w="1255" w:type="dxa"/>
          </w:tcPr>
          <w:p w:rsidR="00D721A4" w:rsidRPr="00D721A4" w:rsidRDefault="00D721A4" w:rsidP="00D721A4">
            <w:pPr>
              <w:jc w:val="center"/>
              <w:rPr>
                <w:b/>
              </w:rPr>
            </w:pPr>
            <w:r w:rsidRPr="00D721A4">
              <w:rPr>
                <w:b/>
              </w:rPr>
              <w:t>Percentage</w:t>
            </w:r>
          </w:p>
        </w:tc>
      </w:tr>
      <w:tr w:rsidR="00D721A4" w:rsidTr="00D721A4">
        <w:tc>
          <w:tcPr>
            <w:tcW w:w="805" w:type="dxa"/>
          </w:tcPr>
          <w:p w:rsidR="00D721A4" w:rsidRDefault="00D721A4" w:rsidP="00D721A4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8730" w:type="dxa"/>
          </w:tcPr>
          <w:p w:rsidR="00D721A4" w:rsidRDefault="00D721A4" w:rsidP="00D721A4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D721A4">
            <w:pPr>
              <w:spacing w:line="480" w:lineRule="auto"/>
            </w:pPr>
          </w:p>
        </w:tc>
      </w:tr>
      <w:tr w:rsidR="00D721A4" w:rsidTr="00D721A4">
        <w:tc>
          <w:tcPr>
            <w:tcW w:w="805" w:type="dxa"/>
          </w:tcPr>
          <w:p w:rsidR="00D721A4" w:rsidRDefault="00D721A4" w:rsidP="00D721A4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8730" w:type="dxa"/>
          </w:tcPr>
          <w:p w:rsidR="00D721A4" w:rsidRDefault="00D721A4" w:rsidP="00D721A4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D721A4">
            <w:pPr>
              <w:spacing w:line="480" w:lineRule="auto"/>
            </w:pPr>
          </w:p>
        </w:tc>
      </w:tr>
      <w:tr w:rsidR="00D721A4" w:rsidTr="00D721A4">
        <w:tc>
          <w:tcPr>
            <w:tcW w:w="805" w:type="dxa"/>
          </w:tcPr>
          <w:p w:rsidR="00D721A4" w:rsidRDefault="00D721A4" w:rsidP="00D721A4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8730" w:type="dxa"/>
          </w:tcPr>
          <w:p w:rsidR="00D721A4" w:rsidRDefault="00D721A4" w:rsidP="00D721A4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D721A4">
            <w:pPr>
              <w:spacing w:line="480" w:lineRule="auto"/>
            </w:pPr>
          </w:p>
        </w:tc>
      </w:tr>
      <w:tr w:rsidR="00D721A4" w:rsidTr="00D721A4">
        <w:tc>
          <w:tcPr>
            <w:tcW w:w="805" w:type="dxa"/>
          </w:tcPr>
          <w:p w:rsidR="00D721A4" w:rsidRDefault="00D721A4" w:rsidP="00D721A4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730" w:type="dxa"/>
          </w:tcPr>
          <w:p w:rsidR="00D721A4" w:rsidRDefault="00D721A4" w:rsidP="00D721A4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D721A4">
            <w:pPr>
              <w:spacing w:line="480" w:lineRule="auto"/>
            </w:pPr>
          </w:p>
        </w:tc>
      </w:tr>
      <w:tr w:rsidR="00D721A4" w:rsidTr="00D721A4">
        <w:tc>
          <w:tcPr>
            <w:tcW w:w="805" w:type="dxa"/>
          </w:tcPr>
          <w:p w:rsidR="00D721A4" w:rsidRDefault="00D721A4" w:rsidP="00D721A4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8730" w:type="dxa"/>
          </w:tcPr>
          <w:p w:rsidR="00D721A4" w:rsidRDefault="00D721A4" w:rsidP="00D721A4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D721A4">
            <w:pPr>
              <w:spacing w:line="480" w:lineRule="auto"/>
            </w:pPr>
          </w:p>
        </w:tc>
      </w:tr>
    </w:tbl>
    <w:p w:rsidR="00D721A4" w:rsidRDefault="00D721A4" w:rsidP="004D1760">
      <w:pPr>
        <w:spacing w:after="0"/>
      </w:pPr>
    </w:p>
    <w:p w:rsidR="003C0F7A" w:rsidRPr="00D721A4" w:rsidRDefault="003C0F7A" w:rsidP="004D1760">
      <w:pPr>
        <w:spacing w:after="0"/>
        <w:rPr>
          <w:b/>
        </w:rPr>
      </w:pPr>
      <w:r w:rsidRPr="00D721A4">
        <w:rPr>
          <w:b/>
        </w:rPr>
        <w:t>Step # 3 - Weaknesses</w:t>
      </w:r>
    </w:p>
    <w:p w:rsidR="003C0F7A" w:rsidRDefault="003C0F7A" w:rsidP="003C0F7A">
      <w:r>
        <w:t>It will also list your greatest weakness</w:t>
      </w:r>
      <w:r w:rsidR="00301902">
        <w:t>es</w:t>
      </w:r>
      <w:r>
        <w:t xml:space="preserve"> at the botto</w:t>
      </w:r>
      <w:r w:rsidR="00D721A4">
        <w:t>m of the results.  List them</w:t>
      </w:r>
      <w:r>
        <w:t xml:space="preserve"> here with the percentage</w:t>
      </w:r>
      <w:r w:rsidR="004D176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730"/>
        <w:gridCol w:w="1255"/>
      </w:tblGrid>
      <w:tr w:rsidR="00D721A4" w:rsidRPr="00D721A4" w:rsidTr="00C649B1">
        <w:tc>
          <w:tcPr>
            <w:tcW w:w="805" w:type="dxa"/>
          </w:tcPr>
          <w:p w:rsidR="00D721A4" w:rsidRPr="00D721A4" w:rsidRDefault="00D721A4" w:rsidP="00C649B1">
            <w:pPr>
              <w:jc w:val="center"/>
              <w:rPr>
                <w:b/>
              </w:rPr>
            </w:pPr>
            <w:r w:rsidRPr="00D721A4">
              <w:rPr>
                <w:b/>
              </w:rPr>
              <w:t>Rank</w:t>
            </w:r>
          </w:p>
        </w:tc>
        <w:tc>
          <w:tcPr>
            <w:tcW w:w="8730" w:type="dxa"/>
          </w:tcPr>
          <w:p w:rsidR="00D721A4" w:rsidRPr="00D721A4" w:rsidRDefault="00D721A4" w:rsidP="00C649B1">
            <w:pPr>
              <w:jc w:val="center"/>
              <w:rPr>
                <w:b/>
              </w:rPr>
            </w:pPr>
            <w:r>
              <w:rPr>
                <w:b/>
              </w:rPr>
              <w:t>Weakness</w:t>
            </w:r>
          </w:p>
        </w:tc>
        <w:tc>
          <w:tcPr>
            <w:tcW w:w="1255" w:type="dxa"/>
          </w:tcPr>
          <w:p w:rsidR="00D721A4" w:rsidRPr="00D721A4" w:rsidRDefault="00D721A4" w:rsidP="00C649B1">
            <w:pPr>
              <w:jc w:val="center"/>
              <w:rPr>
                <w:b/>
              </w:rPr>
            </w:pPr>
            <w:r w:rsidRPr="00D721A4">
              <w:rPr>
                <w:b/>
              </w:rPr>
              <w:t>Percentage</w:t>
            </w:r>
          </w:p>
        </w:tc>
      </w:tr>
      <w:tr w:rsidR="00D721A4" w:rsidTr="00C649B1">
        <w:tc>
          <w:tcPr>
            <w:tcW w:w="805" w:type="dxa"/>
          </w:tcPr>
          <w:p w:rsidR="00D721A4" w:rsidRDefault="00D721A4" w:rsidP="00C649B1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8730" w:type="dxa"/>
          </w:tcPr>
          <w:p w:rsidR="00D721A4" w:rsidRDefault="00D721A4" w:rsidP="00C649B1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C649B1">
            <w:pPr>
              <w:spacing w:line="480" w:lineRule="auto"/>
            </w:pPr>
          </w:p>
        </w:tc>
      </w:tr>
      <w:tr w:rsidR="00D721A4" w:rsidTr="00C649B1">
        <w:tc>
          <w:tcPr>
            <w:tcW w:w="805" w:type="dxa"/>
          </w:tcPr>
          <w:p w:rsidR="00D721A4" w:rsidRDefault="00D721A4" w:rsidP="00C649B1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8730" w:type="dxa"/>
          </w:tcPr>
          <w:p w:rsidR="00D721A4" w:rsidRDefault="00D721A4" w:rsidP="00C649B1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C649B1">
            <w:pPr>
              <w:spacing w:line="480" w:lineRule="auto"/>
            </w:pPr>
          </w:p>
        </w:tc>
      </w:tr>
      <w:tr w:rsidR="00D721A4" w:rsidTr="00C649B1">
        <w:tc>
          <w:tcPr>
            <w:tcW w:w="805" w:type="dxa"/>
          </w:tcPr>
          <w:p w:rsidR="00D721A4" w:rsidRDefault="00D721A4" w:rsidP="00C649B1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8730" w:type="dxa"/>
          </w:tcPr>
          <w:p w:rsidR="00D721A4" w:rsidRDefault="00D721A4" w:rsidP="00C649B1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C649B1">
            <w:pPr>
              <w:spacing w:line="480" w:lineRule="auto"/>
            </w:pPr>
          </w:p>
        </w:tc>
      </w:tr>
      <w:tr w:rsidR="00D721A4" w:rsidTr="00C649B1">
        <w:tc>
          <w:tcPr>
            <w:tcW w:w="805" w:type="dxa"/>
          </w:tcPr>
          <w:p w:rsidR="00D721A4" w:rsidRDefault="00D721A4" w:rsidP="00C64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730" w:type="dxa"/>
          </w:tcPr>
          <w:p w:rsidR="00D721A4" w:rsidRDefault="00D721A4" w:rsidP="00C649B1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C649B1">
            <w:pPr>
              <w:spacing w:line="480" w:lineRule="auto"/>
            </w:pPr>
          </w:p>
        </w:tc>
      </w:tr>
      <w:tr w:rsidR="00D721A4" w:rsidTr="00C649B1">
        <w:tc>
          <w:tcPr>
            <w:tcW w:w="805" w:type="dxa"/>
          </w:tcPr>
          <w:p w:rsidR="00D721A4" w:rsidRDefault="00D721A4" w:rsidP="00C649B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8730" w:type="dxa"/>
          </w:tcPr>
          <w:p w:rsidR="00D721A4" w:rsidRDefault="00D721A4" w:rsidP="00C649B1">
            <w:pPr>
              <w:spacing w:line="480" w:lineRule="auto"/>
            </w:pPr>
          </w:p>
        </w:tc>
        <w:tc>
          <w:tcPr>
            <w:tcW w:w="1255" w:type="dxa"/>
          </w:tcPr>
          <w:p w:rsidR="00D721A4" w:rsidRDefault="00D721A4" w:rsidP="00C649B1">
            <w:pPr>
              <w:spacing w:line="480" w:lineRule="auto"/>
            </w:pPr>
          </w:p>
        </w:tc>
      </w:tr>
    </w:tbl>
    <w:p w:rsidR="003C0F7A" w:rsidRDefault="003C0F7A" w:rsidP="004D1760">
      <w:pPr>
        <w:spacing w:after="0"/>
      </w:pPr>
    </w:p>
    <w:p w:rsidR="004D1760" w:rsidRPr="004D1760" w:rsidRDefault="004D1760" w:rsidP="004D1760">
      <w:pPr>
        <w:spacing w:after="0"/>
        <w:rPr>
          <w:b/>
        </w:rPr>
      </w:pPr>
      <w:r w:rsidRPr="004D1760">
        <w:rPr>
          <w:b/>
        </w:rPr>
        <w:t>Step # 4 – How to Improve</w:t>
      </w:r>
    </w:p>
    <w:p w:rsidR="004D1760" w:rsidRDefault="004D1760" w:rsidP="004D1760">
      <w:pPr>
        <w:spacing w:after="0"/>
      </w:pPr>
      <w:r>
        <w:t>For each of you weaknesses listed above, come up with 1 strategy that you could employ that will help you improve in this area.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5"/>
        <w:gridCol w:w="10080"/>
      </w:tblGrid>
      <w:tr w:rsidR="00301902" w:rsidRPr="00D721A4" w:rsidTr="00301902">
        <w:tc>
          <w:tcPr>
            <w:tcW w:w="805" w:type="dxa"/>
          </w:tcPr>
          <w:p w:rsidR="00301902" w:rsidRPr="00D721A4" w:rsidRDefault="00301902" w:rsidP="00C649B1">
            <w:pPr>
              <w:jc w:val="center"/>
              <w:rPr>
                <w:b/>
              </w:rPr>
            </w:pPr>
            <w:r w:rsidRPr="00D721A4">
              <w:rPr>
                <w:b/>
              </w:rPr>
              <w:t>Rank</w:t>
            </w:r>
          </w:p>
        </w:tc>
        <w:tc>
          <w:tcPr>
            <w:tcW w:w="10080" w:type="dxa"/>
          </w:tcPr>
          <w:p w:rsidR="00301902" w:rsidRPr="00D721A4" w:rsidRDefault="00301902" w:rsidP="00C649B1">
            <w:pPr>
              <w:jc w:val="center"/>
              <w:rPr>
                <w:b/>
              </w:rPr>
            </w:pPr>
            <w:r>
              <w:rPr>
                <w:b/>
              </w:rPr>
              <w:t>Strategy to Improve</w:t>
            </w:r>
            <w:bookmarkStart w:id="0" w:name="_GoBack"/>
            <w:bookmarkEnd w:id="0"/>
          </w:p>
        </w:tc>
      </w:tr>
      <w:tr w:rsidR="00301902" w:rsidTr="00301902">
        <w:tc>
          <w:tcPr>
            <w:tcW w:w="805" w:type="dxa"/>
          </w:tcPr>
          <w:p w:rsidR="00301902" w:rsidRDefault="00301902" w:rsidP="00C649B1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080" w:type="dxa"/>
          </w:tcPr>
          <w:p w:rsidR="00301902" w:rsidRDefault="00301902" w:rsidP="00C649B1">
            <w:pPr>
              <w:spacing w:line="480" w:lineRule="auto"/>
            </w:pPr>
          </w:p>
        </w:tc>
      </w:tr>
      <w:tr w:rsidR="00301902" w:rsidTr="00301902">
        <w:tc>
          <w:tcPr>
            <w:tcW w:w="805" w:type="dxa"/>
          </w:tcPr>
          <w:p w:rsidR="00301902" w:rsidRDefault="00301902" w:rsidP="00C649B1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10080" w:type="dxa"/>
          </w:tcPr>
          <w:p w:rsidR="00301902" w:rsidRDefault="00301902" w:rsidP="00C649B1">
            <w:pPr>
              <w:spacing w:line="480" w:lineRule="auto"/>
            </w:pPr>
          </w:p>
        </w:tc>
      </w:tr>
      <w:tr w:rsidR="00301902" w:rsidTr="00301902">
        <w:tc>
          <w:tcPr>
            <w:tcW w:w="805" w:type="dxa"/>
          </w:tcPr>
          <w:p w:rsidR="00301902" w:rsidRDefault="00301902" w:rsidP="00C649B1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0080" w:type="dxa"/>
          </w:tcPr>
          <w:p w:rsidR="00301902" w:rsidRDefault="00301902" w:rsidP="00C649B1">
            <w:pPr>
              <w:spacing w:line="480" w:lineRule="auto"/>
            </w:pPr>
          </w:p>
        </w:tc>
      </w:tr>
      <w:tr w:rsidR="00301902" w:rsidTr="00301902">
        <w:tc>
          <w:tcPr>
            <w:tcW w:w="805" w:type="dxa"/>
          </w:tcPr>
          <w:p w:rsidR="00301902" w:rsidRDefault="00301902" w:rsidP="00C64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0080" w:type="dxa"/>
          </w:tcPr>
          <w:p w:rsidR="00301902" w:rsidRDefault="00301902" w:rsidP="00C649B1">
            <w:pPr>
              <w:spacing w:line="480" w:lineRule="auto"/>
            </w:pPr>
          </w:p>
        </w:tc>
      </w:tr>
      <w:tr w:rsidR="00301902" w:rsidTr="00301902">
        <w:tc>
          <w:tcPr>
            <w:tcW w:w="805" w:type="dxa"/>
          </w:tcPr>
          <w:p w:rsidR="00301902" w:rsidRDefault="00301902" w:rsidP="00C649B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0080" w:type="dxa"/>
          </w:tcPr>
          <w:p w:rsidR="00301902" w:rsidRDefault="00301902" w:rsidP="00C649B1">
            <w:pPr>
              <w:spacing w:line="480" w:lineRule="auto"/>
            </w:pPr>
          </w:p>
        </w:tc>
      </w:tr>
    </w:tbl>
    <w:p w:rsidR="004D1760" w:rsidRDefault="004D1760" w:rsidP="004D1760"/>
    <w:sectPr w:rsidR="004D1760" w:rsidSect="003C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B98"/>
    <w:multiLevelType w:val="hybridMultilevel"/>
    <w:tmpl w:val="EB0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A"/>
    <w:rsid w:val="00301902"/>
    <w:rsid w:val="003C0F7A"/>
    <w:rsid w:val="004D1760"/>
    <w:rsid w:val="00711C4A"/>
    <w:rsid w:val="00983037"/>
    <w:rsid w:val="00D721A4"/>
    <w:rsid w:val="00E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CACDD-C299-42F1-A90F-1991F72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F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F7A"/>
    <w:pPr>
      <w:ind w:left="720"/>
      <w:contextualSpacing/>
    </w:pPr>
  </w:style>
  <w:style w:type="table" w:styleId="TableGrid">
    <w:name w:val="Table Grid"/>
    <w:basedOn w:val="TableNormal"/>
    <w:uiPriority w:val="39"/>
    <w:rsid w:val="00D7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1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chardstep.com/richardstep-strengths-weaknesses-aptitude-test/free-aptitude-test-find-your-strengths-weaknesses-online-ver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2016-11-09T13:04:00Z</dcterms:created>
  <dcterms:modified xsi:type="dcterms:W3CDTF">2016-11-09T13:04:00Z</dcterms:modified>
</cp:coreProperties>
</file>