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C6" w:rsidRDefault="00FE72C6" w:rsidP="00DB34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B34D6">
        <w:rPr>
          <w:rFonts w:ascii="Arial" w:hAnsi="Arial" w:cs="Arial"/>
          <w:b/>
          <w:color w:val="000000"/>
          <w:sz w:val="24"/>
          <w:szCs w:val="24"/>
          <w:u w:val="single"/>
        </w:rPr>
        <w:t>Class A, B and C Labs</w:t>
      </w:r>
    </w:p>
    <w:p w:rsidR="00DB34D6" w:rsidRPr="00DB34D6" w:rsidRDefault="00DB34D6" w:rsidP="00DB34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E72C6" w:rsidRPr="00FE72C6" w:rsidRDefault="00FE72C6" w:rsidP="00FE72C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E72C6" w:rsidRPr="00FE72C6" w:rsidRDefault="00FE72C6" w:rsidP="00FE72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 xml:space="preserve">This assignment is actually three separate labs built in Packet Tracer.  </w:t>
      </w:r>
    </w:p>
    <w:p w:rsidR="00FE72C6" w:rsidRDefault="00FE72C6" w:rsidP="00FE72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The topologies of each will be identical, but your IP addressing implementation will change for each.  Build it without a configuration, then save it so you don't have to undo your IP addressing when you move to the second and third labs.</w:t>
      </w:r>
    </w:p>
    <w:p w:rsidR="00FE72C6" w:rsidRDefault="00FE72C6" w:rsidP="00FE72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Lab requirements are as follows:</w:t>
      </w:r>
    </w:p>
    <w:p w:rsidR="00FE72C6" w:rsidRPr="00FE72C6" w:rsidRDefault="00FE72C6" w:rsidP="00FE72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Choose a class (A, B, C) network and implement it.</w:t>
      </w:r>
    </w:p>
    <w:p w:rsidR="00FE72C6" w:rsidRDefault="00FE72C6" w:rsidP="00FE72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Each topology will have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E72C6" w:rsidRDefault="00FE72C6" w:rsidP="00FE72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1 router (Generic-PT)</w:t>
      </w:r>
    </w:p>
    <w:p w:rsidR="00FE72C6" w:rsidRDefault="00FE72C6" w:rsidP="00FE72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1 switch (29</w:t>
      </w:r>
      <w:r w:rsidR="00DB34D6">
        <w:rPr>
          <w:rFonts w:ascii="Arial" w:hAnsi="Arial" w:cs="Arial"/>
          <w:color w:val="000000"/>
          <w:sz w:val="24"/>
          <w:szCs w:val="24"/>
        </w:rPr>
        <w:t>60-24TT</w:t>
      </w:r>
      <w:r w:rsidRPr="00FE72C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FE72C6" w:rsidRDefault="00FE72C6" w:rsidP="00FE72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 xml:space="preserve">10 PCs </w:t>
      </w:r>
    </w:p>
    <w:p w:rsidR="00FE72C6" w:rsidRPr="00FE72C6" w:rsidRDefault="00FE72C6" w:rsidP="00FE72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Server</w:t>
      </w:r>
    </w:p>
    <w:p w:rsidR="00FE72C6" w:rsidRDefault="00FE72C6" w:rsidP="00FE72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IP Addressing Rules</w:t>
      </w:r>
    </w:p>
    <w:p w:rsidR="00FE72C6" w:rsidRDefault="00FE72C6" w:rsidP="00FE72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will have to choose a legitimate Class A, Class B and Class C network IP address for this lab.</w:t>
      </w:r>
    </w:p>
    <w:p w:rsidR="00FE72C6" w:rsidRPr="00FE72C6" w:rsidRDefault="00FE72C6" w:rsidP="00FE72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Router F</w:t>
      </w:r>
      <w:r>
        <w:rPr>
          <w:rFonts w:ascii="Arial" w:hAnsi="Arial" w:cs="Arial"/>
          <w:color w:val="000000"/>
          <w:sz w:val="24"/>
          <w:szCs w:val="24"/>
        </w:rPr>
        <w:t>astEthernet</w:t>
      </w:r>
      <w:r w:rsidRPr="00FE72C6">
        <w:rPr>
          <w:rFonts w:ascii="Arial" w:hAnsi="Arial" w:cs="Arial"/>
          <w:color w:val="000000"/>
          <w:sz w:val="24"/>
          <w:szCs w:val="24"/>
        </w:rPr>
        <w:t xml:space="preserve">0/0 gets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FE72C6">
        <w:rPr>
          <w:rFonts w:ascii="Arial" w:hAnsi="Arial" w:cs="Arial"/>
          <w:color w:val="000000"/>
          <w:sz w:val="24"/>
          <w:szCs w:val="24"/>
        </w:rPr>
        <w:t>first usable</w:t>
      </w:r>
      <w:r>
        <w:rPr>
          <w:rFonts w:ascii="Arial" w:hAnsi="Arial" w:cs="Arial"/>
          <w:color w:val="000000"/>
          <w:sz w:val="24"/>
          <w:szCs w:val="24"/>
        </w:rPr>
        <w:t xml:space="preserve"> IP Address.  Don't forget to turn the interface on.</w:t>
      </w:r>
    </w:p>
    <w:p w:rsidR="00FE72C6" w:rsidRPr="00FE72C6" w:rsidRDefault="00FE72C6" w:rsidP="00FE72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PCs get</w:t>
      </w:r>
      <w:r>
        <w:rPr>
          <w:rFonts w:ascii="Arial" w:hAnsi="Arial" w:cs="Arial"/>
          <w:color w:val="000000"/>
          <w:sz w:val="24"/>
          <w:szCs w:val="24"/>
        </w:rPr>
        <w:t xml:space="preserve"> second through eleventh usable IP Addresses.</w:t>
      </w:r>
    </w:p>
    <w:p w:rsidR="00FE72C6" w:rsidRPr="00FE72C6" w:rsidRDefault="00FE72C6" w:rsidP="00FE72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E72C6">
        <w:rPr>
          <w:rFonts w:ascii="Arial" w:hAnsi="Arial" w:cs="Arial"/>
          <w:color w:val="000000"/>
          <w:sz w:val="24"/>
          <w:szCs w:val="24"/>
        </w:rPr>
        <w:t>Server gets last usabl</w:t>
      </w:r>
      <w:r>
        <w:rPr>
          <w:rFonts w:ascii="Arial" w:hAnsi="Arial" w:cs="Arial"/>
          <w:color w:val="000000"/>
          <w:sz w:val="24"/>
          <w:szCs w:val="24"/>
        </w:rPr>
        <w:t>e IP Address.</w:t>
      </w:r>
    </w:p>
    <w:p w:rsidR="00FE72C6" w:rsidRDefault="00FE72C6" w:rsidP="00FE72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Save</w:t>
      </w:r>
      <w:r w:rsidRPr="00FE72C6">
        <w:rPr>
          <w:rFonts w:ascii="Arial" w:hAnsi="Arial" w:cs="Arial"/>
          <w:color w:val="000000"/>
          <w:sz w:val="24"/>
          <w:szCs w:val="24"/>
        </w:rPr>
        <w:t xml:space="preserve"> each lab </w:t>
      </w:r>
      <w:r>
        <w:rPr>
          <w:rFonts w:ascii="Arial" w:hAnsi="Arial" w:cs="Arial"/>
          <w:color w:val="000000"/>
          <w:sz w:val="24"/>
          <w:szCs w:val="24"/>
        </w:rPr>
        <w:t xml:space="preserve">separately as </w:t>
      </w:r>
      <w:r w:rsidRPr="00FE72C6">
        <w:rPr>
          <w:rFonts w:ascii="Arial" w:hAnsi="Arial" w:cs="Arial"/>
          <w:color w:val="000000"/>
          <w:sz w:val="24"/>
          <w:szCs w:val="24"/>
        </w:rPr>
        <w:t>My Class A, My Class B, My Class C</w:t>
      </w:r>
    </w:p>
    <w:p w:rsidR="00DB34D6" w:rsidRDefault="00DB34D6" w:rsidP="00DB34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B34D6" w:rsidRPr="00DB34D6" w:rsidRDefault="00DB34D6" w:rsidP="00DB34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3C16B9F" wp14:editId="4E4A797E">
            <wp:simplePos x="0" y="0"/>
            <wp:positionH relativeFrom="column">
              <wp:posOffset>1313815</wp:posOffset>
            </wp:positionH>
            <wp:positionV relativeFrom="paragraph">
              <wp:posOffset>73025</wp:posOffset>
            </wp:positionV>
            <wp:extent cx="4050375" cy="303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0" t="18373" r="19504" b="24135"/>
                    <a:stretch/>
                  </pic:blipFill>
                  <pic:spPr bwMode="auto">
                    <a:xfrm>
                      <a:off x="0" y="0"/>
                      <a:ext cx="405037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Sample Topology</w:t>
      </w:r>
    </w:p>
    <w:p w:rsidR="00A74E5B" w:rsidRPr="00FE72C6" w:rsidRDefault="00CC2470" w:rsidP="00FE72C6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74E5B" w:rsidRPr="00FE72C6" w:rsidSect="00DB34D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4A3"/>
    <w:multiLevelType w:val="hybridMultilevel"/>
    <w:tmpl w:val="327A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A91"/>
    <w:multiLevelType w:val="hybridMultilevel"/>
    <w:tmpl w:val="302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6BD8"/>
    <w:multiLevelType w:val="hybridMultilevel"/>
    <w:tmpl w:val="1E5E82AC"/>
    <w:lvl w:ilvl="0" w:tplc="0409001B">
      <w:start w:val="1"/>
      <w:numFmt w:val="lowerRoman"/>
      <w:lvlText w:val="%1."/>
      <w:lvlJc w:val="right"/>
      <w:pPr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6"/>
    <w:rsid w:val="00524F5A"/>
    <w:rsid w:val="00AB4114"/>
    <w:rsid w:val="00CC2470"/>
    <w:rsid w:val="00D77DE2"/>
    <w:rsid w:val="00DB34D6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7FA0"/>
  <w15:docId w15:val="{A89BE28A-7392-4AC2-A1C5-1F849C6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dcterms:created xsi:type="dcterms:W3CDTF">2016-09-14T15:43:00Z</dcterms:created>
  <dcterms:modified xsi:type="dcterms:W3CDTF">2016-09-14T15:43:00Z</dcterms:modified>
</cp:coreProperties>
</file>