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8C" w:rsidRPr="00C2198C" w:rsidRDefault="00C2198C" w:rsidP="00C2198C">
      <w:pPr>
        <w:jc w:val="right"/>
        <w:rPr>
          <w:b/>
        </w:rPr>
      </w:pPr>
      <w:r w:rsidRPr="00C2198C">
        <w:rPr>
          <w:b/>
        </w:rPr>
        <w:t>Name:</w:t>
      </w:r>
      <w:r w:rsidRPr="00C2198C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5807" w:rsidRDefault="003B70D4" w:rsidP="00C2198C">
      <w:pPr>
        <w:spacing w:after="0"/>
        <w:jc w:val="center"/>
        <w:rPr>
          <w:b/>
          <w:u w:val="single"/>
        </w:rPr>
      </w:pPr>
      <w:r w:rsidRPr="003B70D4">
        <w:rPr>
          <w:b/>
          <w:u w:val="single"/>
        </w:rPr>
        <w:t>Career Explorations – Career Project Checklist</w:t>
      </w:r>
    </w:p>
    <w:p w:rsidR="003B70D4" w:rsidRDefault="003B70D4" w:rsidP="003B70D4">
      <w:r>
        <w:rPr>
          <w:u w:val="single"/>
        </w:rPr>
        <w:t>Directions</w:t>
      </w:r>
      <w:r>
        <w:t xml:space="preserve"> – Verify the existence of the following components in your Career Project binder.</w:t>
      </w:r>
      <w:r w:rsidR="00823F7F">
        <w:t xml:space="preserve">  Place a check mark in the right side for each completed item.  Place this </w:t>
      </w:r>
      <w:r w:rsidR="00C2198C">
        <w:t>checklist in the front sleeve of your binder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A07E86" w:rsidRPr="00A07E86" w:rsidTr="00050BBF">
        <w:tc>
          <w:tcPr>
            <w:tcW w:w="10790" w:type="dxa"/>
            <w:gridSpan w:val="2"/>
          </w:tcPr>
          <w:p w:rsidR="00A07E86" w:rsidRPr="00A07E86" w:rsidRDefault="00A07E86" w:rsidP="00823F7F">
            <w:pPr>
              <w:spacing w:line="360" w:lineRule="auto"/>
              <w:jc w:val="center"/>
              <w:rPr>
                <w:b/>
              </w:rPr>
            </w:pPr>
            <w:r w:rsidRPr="00A07E86">
              <w:rPr>
                <w:b/>
              </w:rPr>
              <w:t>Part 0 – Job Posting</w:t>
            </w:r>
          </w:p>
        </w:tc>
      </w:tr>
      <w:tr w:rsidR="004D06B9" w:rsidTr="004D06B9">
        <w:tc>
          <w:tcPr>
            <w:tcW w:w="9085" w:type="dxa"/>
          </w:tcPr>
          <w:p w:rsidR="004D06B9" w:rsidRDefault="004D06B9" w:rsidP="00823F7F">
            <w:pPr>
              <w:spacing w:line="360" w:lineRule="auto"/>
            </w:pPr>
            <w:r>
              <w:t>Printed actual job posting from website</w:t>
            </w:r>
          </w:p>
        </w:tc>
        <w:tc>
          <w:tcPr>
            <w:tcW w:w="1705" w:type="dxa"/>
          </w:tcPr>
          <w:p w:rsidR="004D06B9" w:rsidRDefault="004D06B9" w:rsidP="003B70D4"/>
        </w:tc>
      </w:tr>
      <w:tr w:rsidR="004D06B9" w:rsidTr="00823F7F">
        <w:tc>
          <w:tcPr>
            <w:tcW w:w="9085" w:type="dxa"/>
            <w:tcBorders>
              <w:bottom w:val="single" w:sz="4" w:space="0" w:color="auto"/>
            </w:tcBorders>
          </w:tcPr>
          <w:p w:rsidR="004D06B9" w:rsidRDefault="004D06B9" w:rsidP="00823F7F">
            <w:pPr>
              <w:spacing w:line="360" w:lineRule="auto"/>
            </w:pPr>
            <w:r>
              <w:t>Job Posting – Online Search Document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D06B9" w:rsidRDefault="004D06B9" w:rsidP="003B70D4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C00A34">
        <w:tc>
          <w:tcPr>
            <w:tcW w:w="10790" w:type="dxa"/>
            <w:gridSpan w:val="2"/>
          </w:tcPr>
          <w:p w:rsidR="00A07E86" w:rsidRPr="00A07E86" w:rsidRDefault="00A07E86" w:rsidP="00823F7F">
            <w:pPr>
              <w:spacing w:line="360" w:lineRule="auto"/>
              <w:jc w:val="center"/>
              <w:rPr>
                <w:b/>
              </w:rPr>
            </w:pPr>
            <w:r w:rsidRPr="00A07E86">
              <w:rPr>
                <w:b/>
              </w:rPr>
              <w:t>Part 1 – SMART Goals</w:t>
            </w:r>
          </w:p>
        </w:tc>
      </w:tr>
      <w:tr w:rsidR="004D06B9" w:rsidTr="004D06B9">
        <w:tc>
          <w:tcPr>
            <w:tcW w:w="9085" w:type="dxa"/>
          </w:tcPr>
          <w:p w:rsidR="004D06B9" w:rsidRDefault="004D06B9" w:rsidP="00823F7F">
            <w:pPr>
              <w:spacing w:line="360" w:lineRule="auto"/>
            </w:pPr>
            <w:r>
              <w:t>Short Term SMART Goal (1 - 2 years)</w:t>
            </w:r>
          </w:p>
        </w:tc>
        <w:tc>
          <w:tcPr>
            <w:tcW w:w="1705" w:type="dxa"/>
          </w:tcPr>
          <w:p w:rsidR="004D06B9" w:rsidRDefault="004D06B9" w:rsidP="003B70D4"/>
        </w:tc>
      </w:tr>
      <w:tr w:rsidR="004D06B9" w:rsidTr="004D06B9">
        <w:tc>
          <w:tcPr>
            <w:tcW w:w="9085" w:type="dxa"/>
          </w:tcPr>
          <w:p w:rsidR="004D06B9" w:rsidRDefault="004D06B9" w:rsidP="00823F7F">
            <w:pPr>
              <w:spacing w:line="360" w:lineRule="auto"/>
            </w:pPr>
            <w:r>
              <w:t>Mid-term SMART Goal (5 - 6 years)</w:t>
            </w:r>
          </w:p>
        </w:tc>
        <w:tc>
          <w:tcPr>
            <w:tcW w:w="1705" w:type="dxa"/>
          </w:tcPr>
          <w:p w:rsidR="004D06B9" w:rsidRDefault="004D06B9" w:rsidP="003B70D4"/>
        </w:tc>
      </w:tr>
      <w:tr w:rsidR="004D06B9" w:rsidTr="00823F7F">
        <w:tc>
          <w:tcPr>
            <w:tcW w:w="9085" w:type="dxa"/>
            <w:tcBorders>
              <w:bottom w:val="single" w:sz="4" w:space="0" w:color="auto"/>
            </w:tcBorders>
          </w:tcPr>
          <w:p w:rsidR="004D06B9" w:rsidRDefault="004D06B9" w:rsidP="00823F7F">
            <w:pPr>
              <w:spacing w:line="360" w:lineRule="auto"/>
            </w:pPr>
            <w:r>
              <w:t>Long-term SMART Goal (10 - 15 years)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D06B9" w:rsidRDefault="004D06B9" w:rsidP="003B70D4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A07E86">
        <w:trPr>
          <w:trHeight w:val="278"/>
        </w:trPr>
        <w:tc>
          <w:tcPr>
            <w:tcW w:w="10790" w:type="dxa"/>
            <w:gridSpan w:val="2"/>
          </w:tcPr>
          <w:p w:rsidR="00A07E86" w:rsidRPr="00A07E86" w:rsidRDefault="00A07E86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2 – Strengths and Weaknesses</w:t>
            </w:r>
          </w:p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Take online assessment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823F7F">
        <w:tc>
          <w:tcPr>
            <w:tcW w:w="9085" w:type="dxa"/>
            <w:tcBorders>
              <w:bottom w:val="single" w:sz="4" w:space="0" w:color="auto"/>
            </w:tcBorders>
          </w:tcPr>
          <w:p w:rsidR="00A07E86" w:rsidRDefault="00A07E86" w:rsidP="00823F7F">
            <w:pPr>
              <w:spacing w:line="360" w:lineRule="auto"/>
            </w:pPr>
            <w:r>
              <w:t xml:space="preserve">Fill out Strengths and Weaknesses document from weebly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07E86" w:rsidRDefault="00A07E86" w:rsidP="006B7A2D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C75564">
        <w:tc>
          <w:tcPr>
            <w:tcW w:w="10790" w:type="dxa"/>
            <w:gridSpan w:val="2"/>
          </w:tcPr>
          <w:p w:rsidR="00A07E86" w:rsidRDefault="00A07E86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</w:rPr>
              <w:t>3 – Education</w:t>
            </w:r>
          </w:p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Fill out College Research Website (from weebly)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823F7F">
        <w:tc>
          <w:tcPr>
            <w:tcW w:w="9085" w:type="dxa"/>
            <w:tcBorders>
              <w:bottom w:val="single" w:sz="4" w:space="0" w:color="auto"/>
            </w:tcBorders>
          </w:tcPr>
          <w:p w:rsidR="00A07E86" w:rsidRDefault="00A07E86" w:rsidP="00823F7F">
            <w:pPr>
              <w:spacing w:line="360" w:lineRule="auto"/>
            </w:pPr>
            <w:r>
              <w:t>College research matches college degree listed on Part 6 (Resume)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07E86" w:rsidRDefault="00A07E86" w:rsidP="006B7A2D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C75564">
        <w:tc>
          <w:tcPr>
            <w:tcW w:w="10790" w:type="dxa"/>
            <w:gridSpan w:val="2"/>
          </w:tcPr>
          <w:p w:rsidR="00A07E86" w:rsidRDefault="00A07E86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Career Worksheet</w:t>
            </w:r>
          </w:p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Fill out Final Career Worksheet (from weebly)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823F7F">
        <w:tc>
          <w:tcPr>
            <w:tcW w:w="9085" w:type="dxa"/>
            <w:tcBorders>
              <w:bottom w:val="single" w:sz="4" w:space="0" w:color="auto"/>
            </w:tcBorders>
          </w:tcPr>
          <w:p w:rsidR="00A07E86" w:rsidRDefault="00A07E86" w:rsidP="00823F7F">
            <w:pPr>
              <w:spacing w:line="360" w:lineRule="auto"/>
            </w:pPr>
            <w:r>
              <w:t>This career matches the job from Part 0 and career mentioned in cover letter (Part 7)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07E86" w:rsidRDefault="00A07E86" w:rsidP="006B7A2D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C75564">
        <w:tc>
          <w:tcPr>
            <w:tcW w:w="10790" w:type="dxa"/>
            <w:gridSpan w:val="2"/>
          </w:tcPr>
          <w:p w:rsidR="00A07E86" w:rsidRDefault="00A07E86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5 – Company Worksheet</w:t>
            </w:r>
          </w:p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 xml:space="preserve">Fill out </w:t>
            </w:r>
            <w:r>
              <w:t>Company worksheet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823F7F">
        <w:tc>
          <w:tcPr>
            <w:tcW w:w="9085" w:type="dxa"/>
            <w:tcBorders>
              <w:bottom w:val="single" w:sz="4" w:space="0" w:color="auto"/>
            </w:tcBorders>
          </w:tcPr>
          <w:p w:rsidR="00A07E86" w:rsidRDefault="00A07E86" w:rsidP="00823F7F">
            <w:pPr>
              <w:spacing w:line="360" w:lineRule="auto"/>
            </w:pPr>
            <w:r>
              <w:t>Company researched matches the company from Part 0 (Job Posting)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07E86" w:rsidRDefault="00A07E86" w:rsidP="006B7A2D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07E86" w:rsidTr="00C75564">
        <w:tc>
          <w:tcPr>
            <w:tcW w:w="10790" w:type="dxa"/>
            <w:gridSpan w:val="2"/>
          </w:tcPr>
          <w:p w:rsidR="00A07E86" w:rsidRDefault="00A07E86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6 – Future Resume</w:t>
            </w:r>
          </w:p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Build Future resume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The information in your resume matches the qualifications mentioned in the job posting (Part 0)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6B7A2D">
        <w:tc>
          <w:tcPr>
            <w:tcW w:w="9085" w:type="dxa"/>
          </w:tcPr>
          <w:p w:rsidR="00A07E86" w:rsidRDefault="00A07E86" w:rsidP="00823F7F">
            <w:pPr>
              <w:spacing w:line="360" w:lineRule="auto"/>
            </w:pPr>
            <w:r>
              <w:t>The college mentioned on your resume matches the college researched in Part 3</w:t>
            </w:r>
          </w:p>
        </w:tc>
        <w:tc>
          <w:tcPr>
            <w:tcW w:w="1705" w:type="dxa"/>
          </w:tcPr>
          <w:p w:rsidR="00A07E86" w:rsidRDefault="00A07E86" w:rsidP="006B7A2D"/>
        </w:tc>
      </w:tr>
      <w:tr w:rsidR="00A07E86" w:rsidTr="00823F7F">
        <w:tc>
          <w:tcPr>
            <w:tcW w:w="9085" w:type="dxa"/>
            <w:tcBorders>
              <w:bottom w:val="single" w:sz="4" w:space="0" w:color="auto"/>
            </w:tcBorders>
          </w:tcPr>
          <w:p w:rsidR="00A07E86" w:rsidRDefault="00A07E86" w:rsidP="00823F7F">
            <w:pPr>
              <w:spacing w:line="360" w:lineRule="auto"/>
            </w:pPr>
            <w:r>
              <w:t>The work experience, certifications, skills, licenses listed on the resume are used in the responses to your interview questions (Part 8)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07E86" w:rsidRDefault="00A07E86" w:rsidP="006B7A2D"/>
        </w:tc>
      </w:tr>
      <w:tr w:rsidR="00A07E86" w:rsidTr="00823F7F">
        <w:tc>
          <w:tcPr>
            <w:tcW w:w="10790" w:type="dxa"/>
            <w:gridSpan w:val="2"/>
            <w:tcBorders>
              <w:top w:val="nil"/>
            </w:tcBorders>
          </w:tcPr>
          <w:p w:rsidR="00A07E86" w:rsidRDefault="00823F7F" w:rsidP="00823F7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0</wp:posOffset>
                      </wp:positionV>
                      <wp:extent cx="68675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7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AD99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0" to="534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Part 7 – Cover Letter</w:t>
            </w:r>
          </w:p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Build a cover letter using the directions from weebly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All four paragraphs are written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Information included in cover letter matches information from resume (Part 6)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Cover letter is written to an individual from the company listed in the job posting (Part 0) and Company Worksheet (Part 5)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823F7F">
        <w:tc>
          <w:tcPr>
            <w:tcW w:w="9085" w:type="dxa"/>
            <w:tcBorders>
              <w:bottom w:val="single" w:sz="4" w:space="0" w:color="auto"/>
            </w:tcBorders>
          </w:tcPr>
          <w:p w:rsidR="00823F7F" w:rsidRDefault="00823F7F" w:rsidP="00823F7F">
            <w:pPr>
              <w:spacing w:line="360" w:lineRule="auto"/>
            </w:pPr>
            <w:r>
              <w:t>Cover letter is properly formatted and signed in black ink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23F7F" w:rsidRDefault="00823F7F" w:rsidP="006B7A2D"/>
        </w:tc>
      </w:tr>
      <w:tr w:rsidR="00823F7F" w:rsidTr="00823F7F"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823F7F" w:rsidTr="00823F7F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823F7F" w:rsidRDefault="00823F7F" w:rsidP="00823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8 – Interview Questions</w:t>
            </w:r>
          </w:p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All 16 interview questions are answered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 xml:space="preserve">Interview answers use the information from your resume, cover letter, company researched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3F7F" w:rsidRPr="00A07E86" w:rsidRDefault="00823F7F" w:rsidP="006B7A2D">
            <w:pPr>
              <w:spacing w:line="360" w:lineRule="auto"/>
              <w:jc w:val="center"/>
              <w:rPr>
                <w:b/>
              </w:rPr>
            </w:pPr>
          </w:p>
        </w:tc>
      </w:tr>
      <w:tr w:rsidR="00823F7F" w:rsidTr="006B7A2D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823F7F" w:rsidRDefault="00823F7F" w:rsidP="006B7A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Binder</w:t>
            </w:r>
          </w:p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All parts of the Career Project are in your binder.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All ten parts are properly organized and three hole punched.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All extra information is removed from the binder.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Your name is on your binder</w:t>
            </w:r>
          </w:p>
        </w:tc>
        <w:tc>
          <w:tcPr>
            <w:tcW w:w="1705" w:type="dxa"/>
          </w:tcPr>
          <w:p w:rsidR="00823F7F" w:rsidRDefault="00823F7F" w:rsidP="006B7A2D"/>
        </w:tc>
      </w:tr>
      <w:tr w:rsidR="00823F7F" w:rsidTr="006B7A2D">
        <w:tc>
          <w:tcPr>
            <w:tcW w:w="9085" w:type="dxa"/>
          </w:tcPr>
          <w:p w:rsidR="00823F7F" w:rsidRDefault="00823F7F" w:rsidP="00823F7F">
            <w:pPr>
              <w:spacing w:line="360" w:lineRule="auto"/>
            </w:pPr>
            <w:r>
              <w:t>Your</w:t>
            </w:r>
            <w:r w:rsidR="00E60B59">
              <w:t xml:space="preserve"> binder is placed in the organization unit in Room 14.</w:t>
            </w:r>
            <w:r>
              <w:t xml:space="preserve"> </w:t>
            </w:r>
          </w:p>
        </w:tc>
        <w:tc>
          <w:tcPr>
            <w:tcW w:w="1705" w:type="dxa"/>
          </w:tcPr>
          <w:p w:rsidR="00823F7F" w:rsidRDefault="00823F7F" w:rsidP="006B7A2D"/>
        </w:tc>
      </w:tr>
    </w:tbl>
    <w:p w:rsidR="004D06B9" w:rsidRDefault="004D06B9" w:rsidP="003B70D4"/>
    <w:p w:rsidR="003B70D4" w:rsidRPr="003B70D4" w:rsidRDefault="003B70D4" w:rsidP="003B70D4"/>
    <w:p w:rsidR="003B70D4" w:rsidRDefault="003B70D4" w:rsidP="003B70D4"/>
    <w:sectPr w:rsidR="003B70D4" w:rsidSect="003B7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4"/>
    <w:rsid w:val="003B70D4"/>
    <w:rsid w:val="003D5807"/>
    <w:rsid w:val="004D06B9"/>
    <w:rsid w:val="00823F7F"/>
    <w:rsid w:val="00A07E86"/>
    <w:rsid w:val="00C2198C"/>
    <w:rsid w:val="00E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B4C8D-0F96-49BD-9C52-245AFDA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2016-12-15T16:51:00Z</dcterms:created>
  <dcterms:modified xsi:type="dcterms:W3CDTF">2016-12-15T18:22:00Z</dcterms:modified>
</cp:coreProperties>
</file>